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DC" w:rsidRDefault="00892FDC" w:rsidP="00892FDC">
      <w:pPr>
        <w:pStyle w:val="NormlnIMP"/>
        <w:jc w:val="center"/>
        <w:rPr>
          <w:b/>
        </w:rPr>
      </w:pPr>
      <w:r>
        <w:rPr>
          <w:b/>
        </w:rPr>
        <w:t>Obecní úřad Nebovidy</w:t>
      </w:r>
    </w:p>
    <w:p w:rsidR="00892FDC" w:rsidRDefault="00892FDC" w:rsidP="00892FDC">
      <w:pPr>
        <w:pStyle w:val="NormlnIMP"/>
        <w:jc w:val="center"/>
        <w:rPr>
          <w:b/>
        </w:rPr>
      </w:pPr>
      <w:r>
        <w:rPr>
          <w:b/>
        </w:rPr>
        <w:t>Nebovidy 75</w:t>
      </w:r>
    </w:p>
    <w:p w:rsidR="00892FDC" w:rsidRDefault="00892FDC" w:rsidP="00892FDC">
      <w:pPr>
        <w:pStyle w:val="NormlnIMP"/>
        <w:jc w:val="center"/>
        <w:rPr>
          <w:b/>
        </w:rPr>
      </w:pPr>
      <w:r>
        <w:rPr>
          <w:b/>
        </w:rPr>
        <w:t>280 02 Kolín</w:t>
      </w:r>
    </w:p>
    <w:p w:rsidR="00892FDC" w:rsidRDefault="00892FDC" w:rsidP="00892FDC">
      <w:pPr>
        <w:pStyle w:val="NormlnIMP"/>
      </w:pPr>
    </w:p>
    <w:p w:rsidR="00892FDC" w:rsidRDefault="00892FDC" w:rsidP="00892FDC">
      <w:pPr>
        <w:pStyle w:val="NormlnIMP"/>
      </w:pPr>
    </w:p>
    <w:p w:rsidR="00892FDC" w:rsidRDefault="00892FDC" w:rsidP="00892FDC">
      <w:pPr>
        <w:pStyle w:val="NormlnIMP"/>
        <w:jc w:val="center"/>
        <w:rPr>
          <w:b/>
          <w:sz w:val="40"/>
        </w:rPr>
      </w:pPr>
    </w:p>
    <w:p w:rsidR="00892FDC" w:rsidRDefault="00892FDC" w:rsidP="00892FDC">
      <w:pPr>
        <w:pStyle w:val="NormlnIMP"/>
        <w:jc w:val="center"/>
        <w:rPr>
          <w:b/>
          <w:sz w:val="40"/>
        </w:rPr>
      </w:pPr>
      <w:proofErr w:type="gramStart"/>
      <w:r>
        <w:rPr>
          <w:b/>
          <w:sz w:val="40"/>
        </w:rPr>
        <w:t>VÝROČNÍ  ZPRÁVA</w:t>
      </w:r>
      <w:proofErr w:type="gramEnd"/>
    </w:p>
    <w:p w:rsidR="00892FDC" w:rsidRDefault="00892FDC" w:rsidP="00892FDC">
      <w:pPr>
        <w:pStyle w:val="NormlnIMP"/>
        <w:jc w:val="center"/>
        <w:rPr>
          <w:b/>
          <w:sz w:val="40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  <w:r>
        <w:rPr>
          <w:sz w:val="28"/>
        </w:rPr>
        <w:t>o činnosti Obecního úřadu Nebovidy v oblasti poskytování informací dle zákona č. 106/1999 Sb., o svobodném přístupu k informacím v platném znění, v roce 200</w:t>
      </w:r>
      <w:r w:rsidR="00B40828">
        <w:rPr>
          <w:sz w:val="28"/>
        </w:rPr>
        <w:t>6</w:t>
      </w:r>
      <w:r>
        <w:rPr>
          <w:sz w:val="28"/>
        </w:rPr>
        <w:t>.</w:t>
      </w:r>
    </w:p>
    <w:p w:rsidR="00892FDC" w:rsidRDefault="00892FDC" w:rsidP="00892FDC">
      <w:pPr>
        <w:pStyle w:val="NormlnIMP"/>
        <w:jc w:val="both"/>
        <w:rPr>
          <w:sz w:val="28"/>
        </w:rPr>
      </w:pPr>
      <w:r>
        <w:rPr>
          <w:sz w:val="28"/>
        </w:rPr>
        <w:t>Obecní úřad Nebovidy vydává ve smyslu § 18 zákona č. 106/1999 Sb., o svobodném přístupu k informacím, v platném znění, tuto výroční zprávu.</w:t>
      </w:r>
    </w:p>
    <w:p w:rsidR="00892FDC" w:rsidRDefault="00892FDC" w:rsidP="00892FDC">
      <w:pPr>
        <w:pStyle w:val="NormlnIMP"/>
        <w:jc w:val="both"/>
        <w:rPr>
          <w:sz w:val="28"/>
        </w:rPr>
      </w:pPr>
    </w:p>
    <w:p w:rsidR="00892FDC" w:rsidRDefault="00892FDC" w:rsidP="00892FDC">
      <w:pPr>
        <w:pStyle w:val="NormlnIMP"/>
        <w:jc w:val="both"/>
        <w:rPr>
          <w:b/>
          <w:sz w:val="40"/>
        </w:rPr>
      </w:pPr>
    </w:p>
    <w:p w:rsidR="00892FDC" w:rsidRDefault="00892FDC" w:rsidP="00892FDC">
      <w:pPr>
        <w:pStyle w:val="NormlnIMP"/>
        <w:jc w:val="both"/>
        <w:rPr>
          <w:b/>
          <w:sz w:val="40"/>
        </w:rPr>
      </w:pPr>
      <w:r>
        <w:rPr>
          <w:b/>
          <w:sz w:val="40"/>
        </w:rPr>
        <w:t>ROK 200</w:t>
      </w:r>
      <w:r w:rsidR="00B40828">
        <w:rPr>
          <w:b/>
          <w:sz w:val="40"/>
        </w:rPr>
        <w:t>6</w:t>
      </w:r>
    </w:p>
    <w:p w:rsidR="00892FDC" w:rsidRDefault="00892FDC" w:rsidP="00892FDC">
      <w:pPr>
        <w:pStyle w:val="NormlnIMP"/>
        <w:jc w:val="both"/>
        <w:rPr>
          <w:b/>
          <w:sz w:val="40"/>
        </w:rPr>
      </w:pPr>
    </w:p>
    <w:p w:rsidR="00892FDC" w:rsidRDefault="00892FDC" w:rsidP="00892FDC">
      <w:pPr>
        <w:pStyle w:val="NormlnIMP"/>
        <w:jc w:val="both"/>
        <w:rPr>
          <w:b/>
          <w:sz w:val="28"/>
        </w:rPr>
      </w:pPr>
      <w:r>
        <w:rPr>
          <w:b/>
          <w:sz w:val="28"/>
        </w:rPr>
        <w:t>Počet podaných žádostí o informace: 0</w:t>
      </w:r>
    </w:p>
    <w:p w:rsidR="00892FDC" w:rsidRDefault="00892FDC" w:rsidP="00892FDC">
      <w:pPr>
        <w:pStyle w:val="NormlnIMP"/>
        <w:jc w:val="both"/>
        <w:rPr>
          <w:b/>
          <w:sz w:val="28"/>
        </w:rPr>
      </w:pPr>
    </w:p>
    <w:p w:rsidR="00892FDC" w:rsidRDefault="00892FDC" w:rsidP="00892FDC">
      <w:pPr>
        <w:pStyle w:val="NormlnIMP"/>
        <w:jc w:val="both"/>
        <w:rPr>
          <w:b/>
          <w:sz w:val="28"/>
        </w:rPr>
      </w:pPr>
      <w:r>
        <w:rPr>
          <w:b/>
          <w:sz w:val="28"/>
        </w:rPr>
        <w:t>Počet neposkytnutých informací: 0</w:t>
      </w:r>
    </w:p>
    <w:p w:rsidR="00892FDC" w:rsidRDefault="00892FDC" w:rsidP="00892FDC">
      <w:pPr>
        <w:pStyle w:val="NormlnIMP"/>
        <w:jc w:val="both"/>
        <w:rPr>
          <w:b/>
          <w:sz w:val="28"/>
        </w:rPr>
      </w:pPr>
    </w:p>
    <w:p w:rsidR="00892FDC" w:rsidRDefault="00892FDC" w:rsidP="00892FDC">
      <w:pPr>
        <w:pStyle w:val="NormlnIMP"/>
        <w:jc w:val="both"/>
        <w:rPr>
          <w:b/>
          <w:sz w:val="28"/>
        </w:rPr>
      </w:pPr>
      <w:r>
        <w:rPr>
          <w:b/>
          <w:sz w:val="28"/>
        </w:rPr>
        <w:t>Počet podaných odvolání proti rozhodnutí: 0</w:t>
      </w:r>
    </w:p>
    <w:p w:rsidR="00892FDC" w:rsidRDefault="00892FDC" w:rsidP="00892FDC">
      <w:pPr>
        <w:pStyle w:val="NormlnIMP"/>
        <w:jc w:val="both"/>
        <w:rPr>
          <w:b/>
          <w:sz w:val="28"/>
        </w:rPr>
      </w:pPr>
    </w:p>
    <w:p w:rsidR="00892FDC" w:rsidRDefault="00892FDC" w:rsidP="00892FDC">
      <w:pPr>
        <w:pStyle w:val="NormlnIMP"/>
        <w:jc w:val="both"/>
        <w:rPr>
          <w:b/>
          <w:sz w:val="28"/>
        </w:rPr>
      </w:pPr>
    </w:p>
    <w:p w:rsidR="00892FDC" w:rsidRDefault="00892FDC" w:rsidP="00892FDC">
      <w:pPr>
        <w:pStyle w:val="NormlnIMP"/>
        <w:jc w:val="both"/>
        <w:rPr>
          <w:b/>
          <w:sz w:val="28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  <w:r>
        <w:rPr>
          <w:sz w:val="28"/>
        </w:rPr>
        <w:t xml:space="preserve">V </w:t>
      </w:r>
      <w:proofErr w:type="spellStart"/>
      <w:r>
        <w:rPr>
          <w:sz w:val="28"/>
        </w:rPr>
        <w:t>Nebovidech</w:t>
      </w:r>
      <w:proofErr w:type="spellEnd"/>
      <w:r>
        <w:rPr>
          <w:sz w:val="28"/>
        </w:rPr>
        <w:t xml:space="preserve"> 31. ledna 20</w:t>
      </w:r>
      <w:r w:rsidR="00B0746A">
        <w:rPr>
          <w:sz w:val="28"/>
        </w:rPr>
        <w:t>0</w:t>
      </w:r>
      <w:r w:rsidR="00B40828">
        <w:rPr>
          <w:sz w:val="28"/>
        </w:rPr>
        <w:t>7</w:t>
      </w:r>
    </w:p>
    <w:p w:rsidR="00892FDC" w:rsidRDefault="00892FDC" w:rsidP="00892FDC">
      <w:pPr>
        <w:pStyle w:val="NormlnIMP"/>
        <w:jc w:val="both"/>
        <w:rPr>
          <w:sz w:val="28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Pavel Kolář</w:t>
      </w:r>
    </w:p>
    <w:p w:rsidR="00892FDC" w:rsidRDefault="00892FDC" w:rsidP="00892FDC">
      <w:pPr>
        <w:pStyle w:val="NormlnIMP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starosta obce</w:t>
      </w:r>
    </w:p>
    <w:p w:rsidR="00892FDC" w:rsidRDefault="00892FDC" w:rsidP="00892FDC"/>
    <w:p w:rsidR="00FB043B" w:rsidRDefault="00FB043B"/>
    <w:sectPr w:rsidR="00FB043B" w:rsidSect="007C6A7F">
      <w:footnotePr>
        <w:numStart w:val="0"/>
        <w:numRestart w:val="eachPage"/>
      </w:footnotePr>
      <w:endnotePr>
        <w:numFmt w:val="decimal"/>
        <w:numStart w:val="0"/>
      </w:endnotePr>
      <w:pgSz w:w="11900" w:h="16798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/>
  <w:rsids>
    <w:rsidRoot w:val="00892FDC"/>
    <w:rsid w:val="00892FDC"/>
    <w:rsid w:val="00B0746A"/>
    <w:rsid w:val="00B40828"/>
    <w:rsid w:val="00FB043B"/>
    <w:rsid w:val="00FB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F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892FDC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2</cp:revision>
  <dcterms:created xsi:type="dcterms:W3CDTF">2011-08-31T10:24:00Z</dcterms:created>
  <dcterms:modified xsi:type="dcterms:W3CDTF">2011-08-31T10:24:00Z</dcterms:modified>
</cp:coreProperties>
</file>